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4179" w14:textId="7DFBE855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1F23BB72" wp14:editId="38DAD902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Support Worker Vacancies – </w:t>
      </w:r>
    </w:p>
    <w:p w14:paraId="41BC6459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7362764F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2361AC96" w14:textId="6D07C40B" w:rsidR="00DE251F" w:rsidRPr="00DE251F" w:rsidRDefault="005C7438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BOOTLE </w:t>
      </w:r>
      <w:r w:rsidR="00480746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VACANC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Y</w:t>
      </w:r>
      <w:r w:rsidR="00480746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(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Female)</w:t>
      </w:r>
    </w:p>
    <w:p w14:paraId="7526C1F1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6AEB3761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5CB875C1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2A3C1BF5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5F0951E8" w14:textId="77777777"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7AF255CD" w14:textId="2C30C596" w:rsidR="00105773" w:rsidRPr="00423F8F" w:rsidRDefault="00105773" w:rsidP="005C7438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 w:rsidRPr="00105773">
        <w:rPr>
          <w:rFonts w:cstheme="minorHAnsi"/>
          <w:b/>
          <w:sz w:val="24"/>
          <w:szCs w:val="24"/>
        </w:rPr>
        <w:t>1 x 3</w:t>
      </w:r>
      <w:r w:rsidR="00583598">
        <w:rPr>
          <w:rFonts w:cstheme="minorHAnsi"/>
          <w:b/>
          <w:sz w:val="24"/>
          <w:szCs w:val="24"/>
        </w:rPr>
        <w:t>0</w:t>
      </w:r>
      <w:r w:rsidRPr="00105773">
        <w:rPr>
          <w:rFonts w:cstheme="minorHAnsi"/>
          <w:b/>
          <w:sz w:val="24"/>
          <w:szCs w:val="24"/>
        </w:rPr>
        <w:t>hr Female</w:t>
      </w:r>
    </w:p>
    <w:p w14:paraId="3DD2951B" w14:textId="77777777" w:rsidR="00B65D23" w:rsidRPr="00B65D23" w:rsidRDefault="00B65D23" w:rsidP="00B65D23">
      <w:pPr>
        <w:rPr>
          <w:rFonts w:cstheme="minorHAnsi"/>
          <w:b/>
          <w:sz w:val="24"/>
          <w:szCs w:val="24"/>
        </w:rPr>
      </w:pPr>
    </w:p>
    <w:p w14:paraId="52AEFB8F" w14:textId="3BFB0B9B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</w:t>
      </w:r>
      <w:r w:rsidR="005C7438">
        <w:rPr>
          <w:rFonts w:cstheme="minorHAnsi"/>
          <w:sz w:val="24"/>
          <w:szCs w:val="24"/>
        </w:rPr>
        <w:t>12.</w:t>
      </w:r>
      <w:r w:rsidR="00F573F2">
        <w:rPr>
          <w:rFonts w:cstheme="minorHAnsi"/>
          <w:sz w:val="24"/>
          <w:szCs w:val="24"/>
        </w:rPr>
        <w:t>71</w:t>
      </w:r>
      <w:r w:rsidRPr="00DE251F">
        <w:rPr>
          <w:rFonts w:cstheme="minorHAnsi"/>
          <w:sz w:val="24"/>
          <w:szCs w:val="24"/>
        </w:rPr>
        <w:t>p/hr</w:t>
      </w:r>
      <w:r w:rsidR="00F573F2">
        <w:rPr>
          <w:rFonts w:cstheme="minorHAnsi"/>
          <w:sz w:val="24"/>
          <w:szCs w:val="24"/>
        </w:rPr>
        <w:t xml:space="preserve"> from 1</w:t>
      </w:r>
      <w:r w:rsidR="00F573F2" w:rsidRPr="00F573F2">
        <w:rPr>
          <w:rFonts w:cstheme="minorHAnsi"/>
          <w:sz w:val="24"/>
          <w:szCs w:val="24"/>
          <w:vertAlign w:val="superscript"/>
        </w:rPr>
        <w:t>st</w:t>
      </w:r>
      <w:r w:rsidR="00F573F2">
        <w:rPr>
          <w:rFonts w:cstheme="minorHAnsi"/>
          <w:sz w:val="24"/>
          <w:szCs w:val="24"/>
        </w:rPr>
        <w:t xml:space="preserve"> April 2026</w:t>
      </w:r>
      <w:r w:rsidR="00823E34" w:rsidRPr="00DE251F">
        <w:rPr>
          <w:rFonts w:cstheme="minorHAnsi"/>
          <w:sz w:val="24"/>
          <w:szCs w:val="24"/>
        </w:rPr>
        <w:t xml:space="preserve"> </w:t>
      </w:r>
    </w:p>
    <w:p w14:paraId="1DF5731F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Full Day shifts, Sleep ins  </w:t>
      </w:r>
    </w:p>
    <w:p w14:paraId="6C4E1B64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hours</w:t>
      </w:r>
      <w:r w:rsidR="00105773">
        <w:rPr>
          <w:rFonts w:cstheme="minorHAnsi"/>
          <w:sz w:val="24"/>
          <w:szCs w:val="24"/>
        </w:rPr>
        <w:t xml:space="preserve"> </w:t>
      </w:r>
    </w:p>
    <w:p w14:paraId="0B7DAED6" w14:textId="718A1C82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Pr="00DE251F">
        <w:rPr>
          <w:rFonts w:cstheme="minorHAnsi"/>
          <w:sz w:val="24"/>
          <w:szCs w:val="24"/>
        </w:rPr>
        <w:t xml:space="preserve"> You would be supporting </w:t>
      </w:r>
      <w:r w:rsidR="005C7438">
        <w:rPr>
          <w:rFonts w:cstheme="minorHAnsi"/>
          <w:sz w:val="24"/>
          <w:szCs w:val="24"/>
        </w:rPr>
        <w:t>females</w:t>
      </w:r>
      <w:r w:rsidRPr="00DE251F">
        <w:rPr>
          <w:rFonts w:cstheme="minorHAnsi"/>
          <w:sz w:val="24"/>
          <w:szCs w:val="24"/>
        </w:rPr>
        <w:t xml:space="preserve"> with a range of conditions which include: Learning Disability, </w:t>
      </w:r>
      <w:r w:rsidR="005C7438">
        <w:rPr>
          <w:rFonts w:cstheme="minorHAnsi"/>
          <w:sz w:val="24"/>
          <w:szCs w:val="24"/>
        </w:rPr>
        <w:t>Autism</w:t>
      </w:r>
      <w:r w:rsidR="00105773">
        <w:rPr>
          <w:rFonts w:cstheme="minorHAnsi"/>
          <w:sz w:val="24"/>
          <w:szCs w:val="24"/>
        </w:rPr>
        <w:t>, Epilepsy</w:t>
      </w:r>
      <w:r w:rsidR="005C7438">
        <w:rPr>
          <w:rFonts w:cstheme="minorHAnsi"/>
          <w:sz w:val="24"/>
          <w:szCs w:val="24"/>
        </w:rPr>
        <w:t xml:space="preserve"> &amp; Diabetes. A</w:t>
      </w:r>
      <w:r w:rsidR="00105773">
        <w:rPr>
          <w:rFonts w:cstheme="minorHAnsi"/>
          <w:sz w:val="24"/>
          <w:szCs w:val="24"/>
        </w:rPr>
        <w:t>ssistance with personal care</w:t>
      </w:r>
      <w:r w:rsidR="005C7438">
        <w:rPr>
          <w:rFonts w:cstheme="minorHAnsi"/>
          <w:sz w:val="24"/>
          <w:szCs w:val="24"/>
        </w:rPr>
        <w:t xml:space="preserve"> will also be required.</w:t>
      </w:r>
    </w:p>
    <w:p w14:paraId="6FA9039B" w14:textId="77777777" w:rsidR="008474EB" w:rsidRPr="00DE251F" w:rsidRDefault="008474EB" w:rsidP="004A33C0">
      <w:pPr>
        <w:rPr>
          <w:rFonts w:cstheme="minorHAnsi"/>
          <w:sz w:val="24"/>
          <w:szCs w:val="24"/>
        </w:rPr>
      </w:pPr>
    </w:p>
    <w:p w14:paraId="41FC5688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089077C0" w14:textId="13026CED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increasing to 35 days with continued </w:t>
      </w:r>
      <w:r w:rsidR="005C7438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service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including statutory entitlement)</w:t>
      </w:r>
    </w:p>
    <w:p w14:paraId="294EBA26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4C47FC86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00AF8DC8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69DED0C0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1CAA170D" w14:textId="77777777" w:rsidR="0000726D" w:rsidRDefault="0000726D" w:rsidP="0000726D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23FB3E34" w14:textId="5E7A80BF" w:rsidR="000563F8" w:rsidRPr="0000726D" w:rsidRDefault="008474EB" w:rsidP="0000726D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00726D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Rewards Schemes for: </w:t>
      </w:r>
    </w:p>
    <w:p w14:paraId="788E17C5" w14:textId="77777777" w:rsidR="008474EB" w:rsidRPr="0000726D" w:rsidRDefault="008474EB" w:rsidP="0000726D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00726D">
        <w:rPr>
          <w:sz w:val="24"/>
          <w:szCs w:val="24"/>
          <w:lang w:eastAsia="en-GB"/>
        </w:rPr>
        <w:t>Employee Referral – Accumulative pay award (up to £150)</w:t>
      </w:r>
    </w:p>
    <w:p w14:paraId="7E32DA52" w14:textId="77777777" w:rsidR="008474EB" w:rsidRPr="0000726D" w:rsidRDefault="008474EB" w:rsidP="0000726D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00726D">
        <w:rPr>
          <w:sz w:val="24"/>
          <w:szCs w:val="24"/>
          <w:lang w:eastAsia="en-GB"/>
        </w:rPr>
        <w:t>Long Service - Accumulative pay award (from £100 - 500)</w:t>
      </w:r>
    </w:p>
    <w:p w14:paraId="7FEE826E" w14:textId="77777777" w:rsidR="008474EB" w:rsidRPr="0000726D" w:rsidRDefault="008474EB" w:rsidP="0000726D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00726D">
        <w:rPr>
          <w:sz w:val="24"/>
          <w:szCs w:val="24"/>
          <w:lang w:eastAsia="en-GB"/>
        </w:rPr>
        <w:t>Employee of the Month (£50 Gift Card)</w:t>
      </w:r>
    </w:p>
    <w:p w14:paraId="7C0EC5E5" w14:textId="77777777" w:rsidR="008474EB" w:rsidRPr="0000726D" w:rsidRDefault="008474EB" w:rsidP="0000726D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00726D">
        <w:rPr>
          <w:sz w:val="24"/>
          <w:szCs w:val="24"/>
          <w:lang w:eastAsia="en-GB"/>
        </w:rPr>
        <w:t>New Ideas Scheme (£25 Gift Card)</w:t>
      </w:r>
    </w:p>
    <w:p w14:paraId="5DCADFD8" w14:textId="77777777" w:rsidR="008474EB" w:rsidRPr="0000726D" w:rsidRDefault="008474EB" w:rsidP="0000726D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00726D">
        <w:rPr>
          <w:sz w:val="24"/>
          <w:szCs w:val="24"/>
          <w:lang w:eastAsia="en-GB"/>
        </w:rPr>
        <w:t>CEO Commendation (for going above &amp; beyond)</w:t>
      </w:r>
    </w:p>
    <w:p w14:paraId="4AFA52D6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0048AEC4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7F655291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6D1D7BD0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841AA"/>
    <w:multiLevelType w:val="hybridMultilevel"/>
    <w:tmpl w:val="A63A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12CA"/>
    <w:multiLevelType w:val="hybridMultilevel"/>
    <w:tmpl w:val="20907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0726D"/>
    <w:rsid w:val="000563F8"/>
    <w:rsid w:val="00105773"/>
    <w:rsid w:val="00423F8F"/>
    <w:rsid w:val="00480746"/>
    <w:rsid w:val="004A33C0"/>
    <w:rsid w:val="00583598"/>
    <w:rsid w:val="005C7438"/>
    <w:rsid w:val="006D70A2"/>
    <w:rsid w:val="00823E34"/>
    <w:rsid w:val="00834E04"/>
    <w:rsid w:val="008474EB"/>
    <w:rsid w:val="00A12C3A"/>
    <w:rsid w:val="00A41772"/>
    <w:rsid w:val="00A70F31"/>
    <w:rsid w:val="00B65D23"/>
    <w:rsid w:val="00CB7465"/>
    <w:rsid w:val="00D6290F"/>
    <w:rsid w:val="00D87FB9"/>
    <w:rsid w:val="00DE251F"/>
    <w:rsid w:val="00F342CD"/>
    <w:rsid w:val="00F573F2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1691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3</cp:revision>
  <dcterms:created xsi:type="dcterms:W3CDTF">2026-06-04T14:23:00Z</dcterms:created>
  <dcterms:modified xsi:type="dcterms:W3CDTF">2026-06-05T09:59:00Z</dcterms:modified>
</cp:coreProperties>
</file>